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4CF32" w14:textId="77777777" w:rsidR="00930F1E" w:rsidRDefault="00930F1E" w:rsidP="00930F1E">
      <w:pPr>
        <w:pStyle w:val="NoSpacing"/>
      </w:pPr>
      <w:r>
        <w:rPr>
          <w:u w:val="single"/>
        </w:rPr>
        <w:t>John AMADAS</w:t>
      </w:r>
      <w:r>
        <w:t xml:space="preserve">     (fl.1484)</w:t>
      </w:r>
    </w:p>
    <w:p w14:paraId="6BFD6769" w14:textId="77777777" w:rsidR="00930F1E" w:rsidRDefault="00930F1E" w:rsidP="00930F1E">
      <w:pPr>
        <w:pStyle w:val="NoSpacing"/>
      </w:pPr>
      <w:r>
        <w:t>of London. Goldsmith.</w:t>
      </w:r>
    </w:p>
    <w:p w14:paraId="73751476" w14:textId="77777777" w:rsidR="00930F1E" w:rsidRDefault="00930F1E" w:rsidP="00930F1E">
      <w:pPr>
        <w:pStyle w:val="NoSpacing"/>
      </w:pPr>
    </w:p>
    <w:p w14:paraId="6D9EF3AB" w14:textId="3DC3B0D3" w:rsidR="00930F1E" w:rsidRDefault="00930F1E" w:rsidP="00930F1E">
      <w:pPr>
        <w:pStyle w:val="NoSpacing"/>
      </w:pPr>
    </w:p>
    <w:p w14:paraId="59F78F1A" w14:textId="77777777" w:rsidR="00F8543E" w:rsidRDefault="00F8543E" w:rsidP="00F8543E">
      <w:pPr>
        <w:pStyle w:val="NoSpacing"/>
        <w:rPr>
          <w:lang w:val="en-US"/>
        </w:rPr>
      </w:pPr>
      <w:r>
        <w:rPr>
          <w:lang w:val="en-US"/>
        </w:rPr>
        <w:t>11 May1476</w:t>
      </w:r>
      <w:r>
        <w:rPr>
          <w:lang w:val="en-US"/>
        </w:rPr>
        <w:tab/>
        <w:t>Gift of his goods and chattels to Hugh Bryce of London, Alderman(q.v.),</w:t>
      </w:r>
    </w:p>
    <w:p w14:paraId="0939BE6D" w14:textId="77777777" w:rsidR="00F8543E" w:rsidRDefault="00F8543E" w:rsidP="00F8543E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William </w:t>
      </w:r>
      <w:proofErr w:type="spellStart"/>
      <w:r>
        <w:rPr>
          <w:lang w:val="en-US"/>
        </w:rPr>
        <w:t>Amadas</w:t>
      </w:r>
      <w:proofErr w:type="spellEnd"/>
      <w:r>
        <w:rPr>
          <w:lang w:val="en-US"/>
        </w:rPr>
        <w:t xml:space="preserve"> of London, goldsmith(q.v.), and Richard Preston of</w:t>
      </w:r>
    </w:p>
    <w:p w14:paraId="17635D1B" w14:textId="43CDBA3D" w:rsidR="00F8543E" w:rsidRPr="00F8543E" w:rsidRDefault="00F8543E" w:rsidP="00930F1E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London, goldsmith(q.v.).   (C.C.R. 1476-85 p.41)</w:t>
      </w:r>
    </w:p>
    <w:p w14:paraId="05F6CA41" w14:textId="77777777" w:rsidR="00930F1E" w:rsidRDefault="00930F1E" w:rsidP="00930F1E">
      <w:pPr>
        <w:pStyle w:val="NoSpacing"/>
      </w:pPr>
      <w:r>
        <w:tab/>
        <w:t>1484</w:t>
      </w:r>
      <w:r>
        <w:tab/>
        <w:t xml:space="preserve">He made a plaint of debt against Thomas </w:t>
      </w:r>
      <w:proofErr w:type="spellStart"/>
      <w:r>
        <w:t>Atkyns</w:t>
      </w:r>
      <w:proofErr w:type="spellEnd"/>
      <w:r>
        <w:t xml:space="preserve"> of London(q.v.),</w:t>
      </w:r>
    </w:p>
    <w:p w14:paraId="67B9DF13" w14:textId="77777777" w:rsidR="00930F1E" w:rsidRDefault="00930F1E" w:rsidP="00930F1E">
      <w:pPr>
        <w:pStyle w:val="NoSpacing"/>
      </w:pPr>
      <w:r>
        <w:tab/>
      </w:r>
      <w:r>
        <w:tab/>
        <w:t xml:space="preserve">Robert Spencer of London(q.v.), </w:t>
      </w:r>
      <w:proofErr w:type="spellStart"/>
      <w:r>
        <w:t>Arnald</w:t>
      </w:r>
      <w:proofErr w:type="spellEnd"/>
      <w:r>
        <w:t xml:space="preserve"> Holt of Exeter(q.v.). Theodore</w:t>
      </w:r>
    </w:p>
    <w:p w14:paraId="60AFD655" w14:textId="77777777" w:rsidR="00930F1E" w:rsidRDefault="00930F1E" w:rsidP="00930F1E">
      <w:pPr>
        <w:pStyle w:val="NoSpacing"/>
      </w:pPr>
      <w:r>
        <w:tab/>
      </w:r>
      <w:r>
        <w:tab/>
      </w:r>
      <w:proofErr w:type="spellStart"/>
      <w:r>
        <w:t>Tybus</w:t>
      </w:r>
      <w:proofErr w:type="spellEnd"/>
      <w:r>
        <w:t xml:space="preserve"> of Taunton(q.v.) and Richard </w:t>
      </w:r>
      <w:proofErr w:type="spellStart"/>
      <w:r>
        <w:t>Bromfeld</w:t>
      </w:r>
      <w:proofErr w:type="spellEnd"/>
      <w:r>
        <w:t xml:space="preserve"> of Stanfield(q.v.).</w:t>
      </w:r>
    </w:p>
    <w:p w14:paraId="54BE7370" w14:textId="77777777" w:rsidR="00930F1E" w:rsidRDefault="00930F1E" w:rsidP="00930F1E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14:paraId="295F737E" w14:textId="77777777" w:rsidR="00930F1E" w:rsidRDefault="00930F1E" w:rsidP="00930F1E">
      <w:pPr>
        <w:pStyle w:val="NoSpacing"/>
      </w:pPr>
      <w:r>
        <w:tab/>
        <w:t>1484</w:t>
      </w:r>
      <w:r>
        <w:tab/>
        <w:t xml:space="preserve">He made a plaint of account as receiver against John </w:t>
      </w:r>
      <w:proofErr w:type="spellStart"/>
      <w:r>
        <w:t>Cloteworthy</w:t>
      </w:r>
      <w:proofErr w:type="spellEnd"/>
      <w:r>
        <w:t xml:space="preserve"> of</w:t>
      </w:r>
    </w:p>
    <w:p w14:paraId="4DDE8084" w14:textId="77777777" w:rsidR="00930F1E" w:rsidRPr="00B37D68" w:rsidRDefault="00930F1E" w:rsidP="00930F1E">
      <w:pPr>
        <w:pStyle w:val="NoSpacing"/>
      </w:pPr>
      <w:r>
        <w:tab/>
      </w:r>
      <w:r>
        <w:tab/>
        <w:t xml:space="preserve">South </w:t>
      </w:r>
      <w:proofErr w:type="spellStart"/>
      <w:r>
        <w:t>Molton</w:t>
      </w:r>
      <w:proofErr w:type="spellEnd"/>
      <w:r>
        <w:t>, Devon(q.v.).  (ibid.)</w:t>
      </w:r>
    </w:p>
    <w:p w14:paraId="6BF51653" w14:textId="77777777" w:rsidR="00930F1E" w:rsidRDefault="00930F1E" w:rsidP="00930F1E">
      <w:pPr>
        <w:pStyle w:val="NoSpacing"/>
      </w:pPr>
    </w:p>
    <w:p w14:paraId="34666E35" w14:textId="77777777" w:rsidR="00930F1E" w:rsidRDefault="00930F1E" w:rsidP="00930F1E">
      <w:pPr>
        <w:pStyle w:val="NoSpacing"/>
      </w:pPr>
    </w:p>
    <w:p w14:paraId="589EAB10" w14:textId="466E9B63" w:rsidR="00E47068" w:rsidRDefault="00930F1E" w:rsidP="00930F1E">
      <w:pPr>
        <w:pStyle w:val="NoSpacing"/>
      </w:pPr>
      <w:r>
        <w:t>5 May 2015</w:t>
      </w:r>
    </w:p>
    <w:p w14:paraId="1C4C0E04" w14:textId="321C0CF0" w:rsidR="00F8543E" w:rsidRPr="00C009D8" w:rsidRDefault="00F8543E" w:rsidP="00930F1E">
      <w:pPr>
        <w:pStyle w:val="NoSpacing"/>
      </w:pPr>
      <w:r>
        <w:t>26 May 2021</w:t>
      </w:r>
    </w:p>
    <w:sectPr w:rsidR="00F8543E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198BC" w14:textId="77777777" w:rsidR="00930F1E" w:rsidRDefault="00930F1E" w:rsidP="00920DE3">
      <w:pPr>
        <w:spacing w:after="0" w:line="240" w:lineRule="auto"/>
      </w:pPr>
      <w:r>
        <w:separator/>
      </w:r>
    </w:p>
  </w:endnote>
  <w:endnote w:type="continuationSeparator" w:id="0">
    <w:p w14:paraId="0AFCD16B" w14:textId="77777777" w:rsidR="00930F1E" w:rsidRDefault="00930F1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6731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CC2C9" w14:textId="77777777" w:rsidR="00C009D8" w:rsidRPr="00C009D8" w:rsidRDefault="00C009D8">
    <w:pPr>
      <w:pStyle w:val="Footer"/>
    </w:pPr>
    <w:r>
      <w:t>Copyright I.S.Rogers 9 August 2013</w:t>
    </w:r>
  </w:p>
  <w:p w14:paraId="04D9A64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F07A4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56D69" w14:textId="77777777" w:rsidR="00930F1E" w:rsidRDefault="00930F1E" w:rsidP="00920DE3">
      <w:pPr>
        <w:spacing w:after="0" w:line="240" w:lineRule="auto"/>
      </w:pPr>
      <w:r>
        <w:separator/>
      </w:r>
    </w:p>
  </w:footnote>
  <w:footnote w:type="continuationSeparator" w:id="0">
    <w:p w14:paraId="1545A575" w14:textId="77777777" w:rsidR="00930F1E" w:rsidRDefault="00930F1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92FC6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9E03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2C87A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F1E"/>
    <w:rsid w:val="00120749"/>
    <w:rsid w:val="00624CAE"/>
    <w:rsid w:val="00920DE3"/>
    <w:rsid w:val="00930F1E"/>
    <w:rsid w:val="00C009D8"/>
    <w:rsid w:val="00CF53C8"/>
    <w:rsid w:val="00E47068"/>
    <w:rsid w:val="00F8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1227C"/>
  <w15:docId w15:val="{54C9312E-08C6-4A86-B8C6-1A5096855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30F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2015-05-24T17:45:00Z</dcterms:created>
  <dcterms:modified xsi:type="dcterms:W3CDTF">2021-05-26T10:59:00Z</dcterms:modified>
</cp:coreProperties>
</file>